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94"/>
      </w:pPr>
      <w:r>
        <w:rPr/>
        <w:drawing>
          <wp:inline distT="0" distB="0" distL="0" distR="0">
            <wp:extent cx="2136654" cy="43376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654" cy="43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6"/>
        <w:rPr>
          <w:sz w:val="21"/>
        </w:rPr>
      </w:pPr>
    </w:p>
    <w:p>
      <w:pPr>
        <w:spacing w:before="90"/>
        <w:ind w:left="3901" w:right="3991" w:firstLine="0"/>
        <w:jc w:val="center"/>
        <w:rPr>
          <w:b/>
          <w:sz w:val="24"/>
        </w:rPr>
      </w:pPr>
      <w:r>
        <w:rPr>
          <w:b/>
          <w:sz w:val="24"/>
        </w:rPr>
        <w:t>MCNAIR SCHOLARS</w:t>
      </w:r>
    </w:p>
    <w:p>
      <w:pPr>
        <w:spacing w:before="50"/>
        <w:ind w:left="3906" w:right="3991" w:firstLine="0"/>
        <w:jc w:val="center"/>
        <w:rPr>
          <w:sz w:val="30"/>
        </w:rPr>
      </w:pPr>
      <w:r>
        <w:rPr>
          <w:sz w:val="30"/>
        </w:rPr>
        <w:t>Recommendation Form</w:t>
      </w:r>
    </w:p>
    <w:p>
      <w:pPr>
        <w:pStyle w:val="BodyText"/>
        <w:spacing w:before="27"/>
        <w:ind w:left="1567"/>
      </w:pPr>
      <w:r>
        <w:rPr/>
        <w:t>University of Georgia | 122 Milledge Hall | Athens, GA 30602 | 706-542-7575 | Fax</w:t>
      </w:r>
      <w:r>
        <w:rPr>
          <w:spacing w:val="-17"/>
        </w:rPr>
        <w:t> </w:t>
      </w:r>
      <w:r>
        <w:rPr/>
        <w:t>706-583-8246</w:t>
      </w:r>
    </w:p>
    <w:p>
      <w:pPr>
        <w:pStyle w:val="BodyText"/>
        <w:spacing w:before="9"/>
        <w:rPr>
          <w:sz w:val="17"/>
        </w:rPr>
      </w:pPr>
      <w:r>
        <w:rPr/>
        <w:pict>
          <v:group style="position:absolute;margin-left:71.279999pt;margin-top:12.209639pt;width:465.85pt;height:67.6pt;mso-position-horizontal-relative:page;mso-position-vertical-relative:paragraph;z-index:-904;mso-wrap-distance-left:0;mso-wrap-distance-right:0" coordorigin="1426,244" coordsize="9317,1352">
            <v:rect style="position:absolute;left:1441;top:259;width:9286;height:1320" filled="false" stroked="true" strokeweight="1.56pt" strokecolor="#000000">
              <v:stroke dashstyle="solid"/>
            </v:rect>
            <v:line style="position:absolute" from="1599,1032" to="10240,1032" stroked="true" strokeweight=".72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415;top:1098;width:2359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w w:val="95"/>
                        <w:sz w:val="18"/>
                      </w:rPr>
                      <w:t>(Graduate</w:t>
                    </w:r>
                    <w:r>
                      <w:rPr>
                        <w:rFonts w:ascii="Arial"/>
                        <w:spacing w:val="-2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"/>
                        <w:w w:val="95"/>
                        <w:sz w:val="18"/>
                      </w:rPr>
                      <w:t>Discipline</w:t>
                    </w:r>
                    <w:r>
                      <w:rPr>
                        <w:rFonts w:ascii="Arial"/>
                        <w:spacing w:val="-2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"/>
                        <w:w w:val="95"/>
                        <w:sz w:val="18"/>
                      </w:rPr>
                      <w:t>of</w:t>
                    </w:r>
                    <w:r>
                      <w:rPr>
                        <w:rFonts w:ascii="Arial"/>
                        <w:spacing w:val="-24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"/>
                        <w:w w:val="95"/>
                        <w:sz w:val="18"/>
                      </w:rPr>
                      <w:t>Interest)</w:t>
                    </w:r>
                  </w:p>
                </w:txbxContent>
              </v:textbox>
              <w10:wrap type="none"/>
            </v:shape>
            <v:shape style="position:absolute;left:5362;top:1098;width:1119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w w:val="95"/>
                        <w:sz w:val="18"/>
                      </w:rPr>
                      <w:t>(Middle</w:t>
                    </w:r>
                    <w:r>
                      <w:rPr>
                        <w:rFonts w:ascii="Arial"/>
                        <w:spacing w:val="-1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"/>
                        <w:w w:val="95"/>
                        <w:sz w:val="18"/>
                      </w:rPr>
                      <w:t>Name)</w:t>
                    </w:r>
                  </w:p>
                </w:txbxContent>
              </v:textbox>
              <w10:wrap type="none"/>
            </v:shape>
            <v:shape style="position:absolute;left:3799;top:1098;width:922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w w:val="90"/>
                        <w:sz w:val="18"/>
                      </w:rPr>
                      <w:t>(First Name)</w:t>
                    </w:r>
                  </w:p>
                </w:txbxContent>
              </v:textbox>
              <w10:wrap type="none"/>
            </v:shape>
            <v:shape style="position:absolute;left:1598;top:1098;width:898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w w:val="90"/>
                        <w:sz w:val="18"/>
                      </w:rPr>
                      <w:t>(Last Name)</w:t>
                    </w:r>
                  </w:p>
                </w:txbxContent>
              </v:textbox>
              <w10:wrap type="none"/>
            </v:shape>
            <v:shape style="position:absolute;left:3226;top:386;width:5728;height:221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-BoldItalicMT"/>
                        <w:b/>
                        <w:i/>
                        <w:sz w:val="22"/>
                      </w:rPr>
                    </w:pPr>
                    <w:r>
                      <w:rPr>
                        <w:rFonts w:ascii="Arial-BoldItalicMT"/>
                        <w:b/>
                        <w:i/>
                        <w:w w:val="90"/>
                        <w:sz w:val="22"/>
                      </w:rPr>
                      <w:t>This</w:t>
                    </w:r>
                    <w:r>
                      <w:rPr>
                        <w:rFonts w:ascii="Arial-BoldItalicMT"/>
                        <w:b/>
                        <w:i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w w:val="90"/>
                        <w:sz w:val="22"/>
                      </w:rPr>
                      <w:t>section</w:t>
                    </w:r>
                    <w:r>
                      <w:rPr>
                        <w:rFonts w:ascii="Arial-BoldItalicMT"/>
                        <w:b/>
                        <w:i/>
                        <w:spacing w:val="-24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w w:val="90"/>
                        <w:sz w:val="22"/>
                      </w:rPr>
                      <w:t>to</w:t>
                    </w:r>
                    <w:r>
                      <w:rPr>
                        <w:rFonts w:ascii="Arial-BoldItalicMT"/>
                        <w:b/>
                        <w:i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w w:val="90"/>
                        <w:sz w:val="22"/>
                      </w:rPr>
                      <w:t>be</w:t>
                    </w:r>
                    <w:r>
                      <w:rPr>
                        <w:rFonts w:ascii="Arial-BoldItalicMT"/>
                        <w:b/>
                        <w:i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w w:val="90"/>
                        <w:sz w:val="22"/>
                      </w:rPr>
                      <w:t>completed</w:t>
                    </w:r>
                    <w:r>
                      <w:rPr>
                        <w:rFonts w:ascii="Arial-BoldItalicMT"/>
                        <w:b/>
                        <w:i/>
                        <w:spacing w:val="-24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w w:val="90"/>
                        <w:sz w:val="22"/>
                      </w:rPr>
                      <w:t>by</w:t>
                    </w:r>
                    <w:r>
                      <w:rPr>
                        <w:rFonts w:ascii="Arial-BoldItalicMT"/>
                        <w:b/>
                        <w:i/>
                        <w:spacing w:val="-26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w w:val="90"/>
                        <w:sz w:val="22"/>
                      </w:rPr>
                      <w:t>applicant.</w:t>
                    </w:r>
                    <w:r>
                      <w:rPr>
                        <w:rFonts w:ascii="Arial-BoldItalicMT"/>
                        <w:b/>
                        <w:i/>
                        <w:spacing w:val="-23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w w:val="90"/>
                        <w:sz w:val="22"/>
                      </w:rPr>
                      <w:t>Please</w:t>
                    </w:r>
                    <w:r>
                      <w:rPr>
                        <w:rFonts w:ascii="Arial-BoldItalicMT"/>
                        <w:b/>
                        <w:i/>
                        <w:spacing w:val="-26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w w:val="90"/>
                        <w:sz w:val="22"/>
                      </w:rPr>
                      <w:t>print</w:t>
                    </w:r>
                    <w:r>
                      <w:rPr>
                        <w:rFonts w:ascii="Arial-BoldItalicMT"/>
                        <w:b/>
                        <w:i/>
                        <w:spacing w:val="-24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w w:val="90"/>
                        <w:sz w:val="22"/>
                      </w:rPr>
                      <w:t>or</w:t>
                    </w:r>
                    <w:r>
                      <w:rPr>
                        <w:rFonts w:ascii="Arial-BoldItalicMT"/>
                        <w:b/>
                        <w:i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w w:val="90"/>
                        <w:sz w:val="22"/>
                      </w:rPr>
                      <w:t>type.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56" w:lineRule="auto" w:before="146"/>
        <w:ind w:left="127" w:right="266" w:firstLine="0"/>
        <w:jc w:val="left"/>
        <w:rPr>
          <w:i/>
          <w:sz w:val="20"/>
        </w:rPr>
      </w:pPr>
      <w:r>
        <w:rPr>
          <w:rFonts w:ascii="Arial-BoldItalicMT"/>
          <w:b/>
          <w:i/>
          <w:w w:val="90"/>
          <w:sz w:val="20"/>
        </w:rPr>
        <w:t>To</w:t>
      </w:r>
      <w:r>
        <w:rPr>
          <w:rFonts w:ascii="Arial-BoldItalicMT"/>
          <w:b/>
          <w:i/>
          <w:spacing w:val="-18"/>
          <w:w w:val="90"/>
          <w:sz w:val="20"/>
        </w:rPr>
        <w:t> </w:t>
      </w:r>
      <w:r>
        <w:rPr>
          <w:rFonts w:ascii="Arial-BoldItalicMT"/>
          <w:b/>
          <w:i/>
          <w:w w:val="90"/>
          <w:sz w:val="20"/>
        </w:rPr>
        <w:t>be</w:t>
      </w:r>
      <w:r>
        <w:rPr>
          <w:rFonts w:ascii="Arial-BoldItalicMT"/>
          <w:b/>
          <w:i/>
          <w:spacing w:val="-18"/>
          <w:w w:val="90"/>
          <w:sz w:val="20"/>
        </w:rPr>
        <w:t> </w:t>
      </w:r>
      <w:r>
        <w:rPr>
          <w:rFonts w:ascii="Arial-BoldItalicMT"/>
          <w:b/>
          <w:i/>
          <w:w w:val="90"/>
          <w:sz w:val="20"/>
        </w:rPr>
        <w:t>completed</w:t>
      </w:r>
      <w:r>
        <w:rPr>
          <w:rFonts w:ascii="Arial-BoldItalicMT"/>
          <w:b/>
          <w:i/>
          <w:spacing w:val="-16"/>
          <w:w w:val="90"/>
          <w:sz w:val="20"/>
        </w:rPr>
        <w:t> </w:t>
      </w:r>
      <w:r>
        <w:rPr>
          <w:rFonts w:ascii="Arial-BoldItalicMT"/>
          <w:b/>
          <w:i/>
          <w:w w:val="90"/>
          <w:sz w:val="20"/>
        </w:rPr>
        <w:t>by</w:t>
      </w:r>
      <w:r>
        <w:rPr>
          <w:rFonts w:ascii="Arial-BoldItalicMT"/>
          <w:b/>
          <w:i/>
          <w:spacing w:val="-20"/>
          <w:w w:val="90"/>
          <w:sz w:val="20"/>
        </w:rPr>
        <w:t> </w:t>
      </w:r>
      <w:r>
        <w:rPr>
          <w:rFonts w:ascii="Arial-BoldItalicMT"/>
          <w:b/>
          <w:i/>
          <w:w w:val="90"/>
          <w:sz w:val="20"/>
        </w:rPr>
        <w:t>recommender</w:t>
      </w:r>
      <w:r>
        <w:rPr>
          <w:rFonts w:ascii="Arial-BoldItalicMT"/>
          <w:b/>
          <w:i/>
          <w:spacing w:val="-18"/>
          <w:w w:val="90"/>
          <w:sz w:val="20"/>
        </w:rPr>
        <w:t> </w:t>
      </w:r>
      <w:r>
        <w:rPr>
          <w:rFonts w:ascii="Arial-BoldItalicMT"/>
          <w:b/>
          <w:i/>
          <w:w w:val="90"/>
          <w:sz w:val="20"/>
        </w:rPr>
        <w:t>and</w:t>
      </w:r>
      <w:r>
        <w:rPr>
          <w:rFonts w:ascii="Arial-BoldItalicMT"/>
          <w:b/>
          <w:i/>
          <w:spacing w:val="-18"/>
          <w:w w:val="90"/>
          <w:sz w:val="20"/>
        </w:rPr>
        <w:t> </w:t>
      </w:r>
      <w:r>
        <w:rPr>
          <w:rFonts w:ascii="Arial-BoldItalicMT"/>
          <w:b/>
          <w:i/>
          <w:w w:val="90"/>
          <w:sz w:val="20"/>
        </w:rPr>
        <w:t>returned,</w:t>
      </w:r>
      <w:r>
        <w:rPr>
          <w:rFonts w:ascii="Arial-BoldItalicMT"/>
          <w:b/>
          <w:i/>
          <w:spacing w:val="-18"/>
          <w:w w:val="90"/>
          <w:sz w:val="20"/>
        </w:rPr>
        <w:t> </w:t>
      </w:r>
      <w:r>
        <w:rPr>
          <w:rFonts w:ascii="Arial-BoldItalicMT"/>
          <w:b/>
          <w:i/>
          <w:w w:val="90"/>
          <w:sz w:val="20"/>
        </w:rPr>
        <w:t>directly</w:t>
      </w:r>
      <w:r>
        <w:rPr>
          <w:rFonts w:ascii="Arial-BoldItalicMT"/>
          <w:b/>
          <w:i/>
          <w:spacing w:val="-18"/>
          <w:w w:val="90"/>
          <w:sz w:val="20"/>
        </w:rPr>
        <w:t> </w:t>
      </w:r>
      <w:r>
        <w:rPr>
          <w:rFonts w:ascii="Arial-BoldItalicMT"/>
          <w:b/>
          <w:i/>
          <w:w w:val="90"/>
          <w:sz w:val="20"/>
        </w:rPr>
        <w:t>to</w:t>
      </w:r>
      <w:r>
        <w:rPr>
          <w:rFonts w:ascii="Arial-BoldItalicMT"/>
          <w:b/>
          <w:i/>
          <w:spacing w:val="-18"/>
          <w:w w:val="90"/>
          <w:sz w:val="20"/>
        </w:rPr>
        <w:t> </w:t>
      </w:r>
      <w:r>
        <w:rPr>
          <w:rFonts w:ascii="Arial-BoldItalicMT"/>
          <w:b/>
          <w:i/>
          <w:w w:val="90"/>
          <w:sz w:val="20"/>
        </w:rPr>
        <w:t>McNair</w:t>
      </w:r>
      <w:r>
        <w:rPr>
          <w:rFonts w:ascii="Arial-BoldItalicMT"/>
          <w:b/>
          <w:i/>
          <w:spacing w:val="-19"/>
          <w:w w:val="90"/>
          <w:sz w:val="20"/>
        </w:rPr>
        <w:t> </w:t>
      </w:r>
      <w:r>
        <w:rPr>
          <w:rFonts w:ascii="Arial-BoldItalicMT"/>
          <w:b/>
          <w:i/>
          <w:w w:val="90"/>
          <w:sz w:val="20"/>
        </w:rPr>
        <w:t>Scholars</w:t>
      </w:r>
      <w:r>
        <w:rPr>
          <w:rFonts w:ascii="Arial-BoldItalicMT"/>
          <w:b/>
          <w:i/>
          <w:spacing w:val="-14"/>
          <w:w w:val="90"/>
          <w:sz w:val="20"/>
        </w:rPr>
        <w:t> </w:t>
      </w:r>
      <w:r>
        <w:rPr>
          <w:rFonts w:ascii="Arial-BoldItalicMT"/>
          <w:b/>
          <w:i/>
          <w:w w:val="90"/>
          <w:sz w:val="20"/>
        </w:rPr>
        <w:t>Program</w:t>
      </w:r>
      <w:r>
        <w:rPr>
          <w:rFonts w:ascii="Arial-BoldItalicMT"/>
          <w:b/>
          <w:i/>
          <w:spacing w:val="-16"/>
          <w:w w:val="90"/>
          <w:sz w:val="20"/>
        </w:rPr>
        <w:t> </w:t>
      </w:r>
      <w:r>
        <w:rPr>
          <w:rFonts w:ascii="Arial-BoldItalicMT"/>
          <w:b/>
          <w:i/>
          <w:w w:val="90"/>
          <w:sz w:val="20"/>
        </w:rPr>
        <w:t>at</w:t>
      </w:r>
      <w:r>
        <w:rPr>
          <w:rFonts w:ascii="Arial-BoldItalicMT"/>
          <w:b/>
          <w:i/>
          <w:spacing w:val="-20"/>
          <w:w w:val="90"/>
          <w:sz w:val="20"/>
        </w:rPr>
        <w:t> </w:t>
      </w:r>
      <w:r>
        <w:rPr>
          <w:rFonts w:ascii="Arial-BoldItalicMT"/>
          <w:b/>
          <w:i/>
          <w:w w:val="90"/>
          <w:sz w:val="20"/>
        </w:rPr>
        <w:t>address</w:t>
      </w:r>
      <w:r>
        <w:rPr>
          <w:rFonts w:ascii="Arial-BoldItalicMT"/>
          <w:b/>
          <w:i/>
          <w:spacing w:val="-19"/>
          <w:w w:val="90"/>
          <w:sz w:val="20"/>
        </w:rPr>
        <w:t> </w:t>
      </w:r>
      <w:r>
        <w:rPr>
          <w:rFonts w:ascii="Arial-BoldItalicMT"/>
          <w:b/>
          <w:i/>
          <w:w w:val="90"/>
          <w:sz w:val="20"/>
        </w:rPr>
        <w:t>given</w:t>
      </w:r>
      <w:r>
        <w:rPr>
          <w:rFonts w:ascii="Arial-BoldItalicMT"/>
          <w:b/>
          <w:i/>
          <w:spacing w:val="-18"/>
          <w:w w:val="90"/>
          <w:sz w:val="20"/>
        </w:rPr>
        <w:t> </w:t>
      </w:r>
      <w:r>
        <w:rPr>
          <w:rFonts w:ascii="Arial-BoldItalicMT"/>
          <w:b/>
          <w:i/>
          <w:w w:val="90"/>
          <w:sz w:val="20"/>
        </w:rPr>
        <w:t>above</w:t>
      </w:r>
      <w:r>
        <w:rPr>
          <w:rFonts w:ascii="Arial-BoldItalicMT"/>
          <w:b/>
          <w:i/>
          <w:spacing w:val="-20"/>
          <w:w w:val="90"/>
          <w:sz w:val="20"/>
        </w:rPr>
        <w:t> </w:t>
      </w:r>
      <w:r>
        <w:rPr>
          <w:rFonts w:ascii="Arial-BoldItalicMT"/>
          <w:b/>
          <w:i/>
          <w:w w:val="90"/>
          <w:sz w:val="20"/>
        </w:rPr>
        <w:t>or</w:t>
      </w:r>
      <w:r>
        <w:rPr>
          <w:rFonts w:ascii="Arial-BoldItalicMT"/>
          <w:b/>
          <w:i/>
          <w:spacing w:val="-18"/>
          <w:w w:val="90"/>
          <w:sz w:val="20"/>
        </w:rPr>
        <w:t> </w:t>
      </w:r>
      <w:r>
        <w:rPr>
          <w:rFonts w:ascii="Arial-BoldItalicMT"/>
          <w:b/>
          <w:i/>
          <w:w w:val="90"/>
          <w:sz w:val="20"/>
        </w:rPr>
        <w:t>emailed</w:t>
      </w:r>
      <w:r>
        <w:rPr>
          <w:rFonts w:ascii="Arial-BoldItalicMT"/>
          <w:b/>
          <w:i/>
          <w:spacing w:val="-17"/>
          <w:w w:val="90"/>
          <w:sz w:val="20"/>
        </w:rPr>
        <w:t> </w:t>
      </w:r>
      <w:r>
        <w:rPr>
          <w:rFonts w:ascii="Arial-BoldItalicMT"/>
          <w:b/>
          <w:i/>
          <w:w w:val="90"/>
          <w:sz w:val="20"/>
        </w:rPr>
        <w:t>to </w:t>
      </w:r>
      <w:hyperlink r:id="rId6">
        <w:r>
          <w:rPr>
            <w:rFonts w:ascii="Arial-BoldItalicMT"/>
            <w:b/>
            <w:i/>
            <w:color w:val="0562C1"/>
            <w:sz w:val="20"/>
            <w:u w:val="single" w:color="0562C1"/>
          </w:rPr>
          <w:t>sbolden@uga.edu</w:t>
        </w:r>
        <w:r>
          <w:rPr>
            <w:rFonts w:ascii="Arial-BoldItalicMT"/>
            <w:b/>
            <w:i/>
            <w:sz w:val="20"/>
          </w:rPr>
          <w:t>.</w:t>
        </w:r>
      </w:hyperlink>
      <w:r>
        <w:rPr>
          <w:rFonts w:ascii="Arial-BoldItalicMT"/>
          <w:b/>
          <w:i/>
          <w:sz w:val="20"/>
        </w:rPr>
        <w:t> </w:t>
      </w:r>
      <w:r>
        <w:rPr>
          <w:i/>
          <w:sz w:val="20"/>
        </w:rPr>
        <w:t>The McNair Scholars Program encourages first-generation, low-income and students underrepresented in graduate studies, to enter, and succeed in programs of doctoral study. After an intensive eight-week internship, McNair Scholars receive support in writing, submitting, and presenting their research findings at a national conference. Program personnel</w:t>
      </w:r>
      <w:r>
        <w:rPr>
          <w:i/>
          <w:spacing w:val="-33"/>
          <w:sz w:val="20"/>
        </w:rPr>
        <w:t> </w:t>
      </w:r>
      <w:r>
        <w:rPr>
          <w:i/>
          <w:sz w:val="20"/>
        </w:rPr>
        <w:t>assist students in the graduate school application process. Please help us assess the promise and motivation of this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student.</w:t>
      </w:r>
    </w:p>
    <w:p>
      <w:pPr>
        <w:pStyle w:val="BodyText"/>
        <w:spacing w:before="11"/>
        <w:rPr>
          <w:i/>
          <w:sz w:val="25"/>
        </w:rPr>
      </w:pPr>
    </w:p>
    <w:p>
      <w:pPr>
        <w:pStyle w:val="BodyText"/>
        <w:spacing w:line="256" w:lineRule="auto"/>
        <w:ind w:left="127" w:right="253"/>
        <w:jc w:val="both"/>
      </w:pPr>
      <w:r>
        <w:rPr/>
        <w:t>What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your appraisal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applicants</w:t>
      </w:r>
      <w:r>
        <w:rPr>
          <w:spacing w:val="-3"/>
        </w:rPr>
        <w:t> </w:t>
      </w:r>
      <w:r>
        <w:rPr/>
        <w:t>promise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graduate</w:t>
      </w:r>
      <w:r>
        <w:rPr>
          <w:spacing w:val="-2"/>
        </w:rPr>
        <w:t> </w:t>
      </w:r>
      <w:r>
        <w:rPr/>
        <w:t>student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future</w:t>
      </w:r>
      <w:r>
        <w:rPr>
          <w:spacing w:val="-2"/>
        </w:rPr>
        <w:t> </w:t>
      </w:r>
      <w:r>
        <w:rPr/>
        <w:t>scholar?</w:t>
      </w:r>
      <w:r>
        <w:rPr>
          <w:spacing w:val="2"/>
        </w:rPr>
        <w:t> </w:t>
      </w:r>
      <w:r>
        <w:rPr/>
        <w:t>What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extent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acquaintance with the applicant? To what extent do you believe the applicant could benefit from the program services? If you prefer to write a personal letter rather than use this form, please do so and attach your letter to this form. Thank you for your prompt</w:t>
      </w:r>
      <w:r>
        <w:rPr>
          <w:spacing w:val="-29"/>
        </w:rPr>
        <w:t> </w:t>
      </w:r>
      <w:r>
        <w:rPr/>
        <w:t>cooperation.</w:t>
      </w:r>
    </w:p>
    <w:p>
      <w:pPr>
        <w:pStyle w:val="BodyText"/>
      </w:pP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5"/>
        <w:gridCol w:w="918"/>
        <w:gridCol w:w="1037"/>
        <w:gridCol w:w="1040"/>
        <w:gridCol w:w="1023"/>
        <w:gridCol w:w="1215"/>
        <w:gridCol w:w="1026"/>
        <w:gridCol w:w="1042"/>
      </w:tblGrid>
      <w:tr>
        <w:trPr>
          <w:trHeight w:val="623" w:hRule="atLeast"/>
        </w:trPr>
        <w:tc>
          <w:tcPr>
            <w:tcW w:w="3135" w:type="dxa"/>
            <w:vMerge w:val="restart"/>
          </w:tcPr>
          <w:p>
            <w:pPr>
              <w:pStyle w:val="TableParagraph"/>
              <w:spacing w:line="224" w:lineRule="exact" w:before="17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Summary Evaluation:</w:t>
            </w:r>
          </w:p>
          <w:p>
            <w:pPr>
              <w:pStyle w:val="TableParagraph"/>
              <w:spacing w:line="225" w:lineRule="auto" w:before="2"/>
              <w:ind w:left="119" w:right="41"/>
              <w:rPr>
                <w:sz w:val="16"/>
              </w:rPr>
            </w:pPr>
            <w:r>
              <w:rPr>
                <w:sz w:val="16"/>
              </w:rPr>
              <w:t>In comparison with a representative group of students in the same field who have had approximately the same amount of experience and training, how does the applicant rate in the following areas?</w:t>
            </w:r>
          </w:p>
        </w:tc>
        <w:tc>
          <w:tcPr>
            <w:tcW w:w="918" w:type="dxa"/>
          </w:tcPr>
          <w:p>
            <w:pPr>
              <w:pStyle w:val="TableParagraph"/>
              <w:spacing w:before="126"/>
              <w:ind w:left="120" w:firstLine="81"/>
              <w:rPr>
                <w:b/>
                <w:sz w:val="13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z w:val="13"/>
              </w:rPr>
              <w:t>ELOW </w:t>
            </w:r>
            <w:r>
              <w:rPr>
                <w:b/>
                <w:w w:val="95"/>
                <w:sz w:val="16"/>
              </w:rPr>
              <w:t>A</w:t>
            </w:r>
            <w:r>
              <w:rPr>
                <w:b/>
                <w:w w:val="95"/>
                <w:sz w:val="13"/>
              </w:rPr>
              <w:t>VERAGE</w:t>
            </w:r>
          </w:p>
        </w:tc>
        <w:tc>
          <w:tcPr>
            <w:tcW w:w="1037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78"/>
              <w:rPr>
                <w:b/>
                <w:sz w:val="13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z w:val="13"/>
              </w:rPr>
              <w:t>VERAGE</w:t>
            </w:r>
          </w:p>
        </w:tc>
        <w:tc>
          <w:tcPr>
            <w:tcW w:w="1040" w:type="dxa"/>
          </w:tcPr>
          <w:p>
            <w:pPr>
              <w:pStyle w:val="TableParagraph"/>
              <w:spacing w:before="32"/>
              <w:ind w:left="277" w:hanging="96"/>
              <w:rPr>
                <w:b/>
                <w:sz w:val="13"/>
              </w:rPr>
            </w:pPr>
            <w:r>
              <w:rPr>
                <w:b/>
                <w:w w:val="95"/>
                <w:sz w:val="16"/>
              </w:rPr>
              <w:t>S</w:t>
            </w:r>
            <w:r>
              <w:rPr>
                <w:b/>
                <w:w w:val="95"/>
                <w:sz w:val="13"/>
              </w:rPr>
              <w:t>OMEWHAT </w:t>
            </w:r>
            <w:r>
              <w:rPr>
                <w:b/>
                <w:sz w:val="16"/>
              </w:rPr>
              <w:t>A</w:t>
            </w:r>
            <w:r>
              <w:rPr>
                <w:b/>
                <w:sz w:val="13"/>
              </w:rPr>
              <w:t>BOVE</w:t>
            </w:r>
          </w:p>
          <w:p>
            <w:pPr>
              <w:pStyle w:val="TableParagraph"/>
              <w:spacing w:before="2"/>
              <w:ind w:left="183"/>
              <w:rPr>
                <w:b/>
                <w:sz w:val="13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z w:val="13"/>
              </w:rPr>
              <w:t>VERAGE</w:t>
            </w:r>
          </w:p>
        </w:tc>
        <w:tc>
          <w:tcPr>
            <w:tcW w:w="1023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298"/>
              <w:rPr>
                <w:b/>
                <w:sz w:val="13"/>
              </w:rPr>
            </w:pPr>
            <w:r>
              <w:rPr>
                <w:b/>
                <w:sz w:val="16"/>
              </w:rPr>
              <w:t>G</w:t>
            </w:r>
            <w:r>
              <w:rPr>
                <w:b/>
                <w:sz w:val="13"/>
              </w:rPr>
              <w:t>OOD</w:t>
            </w:r>
          </w:p>
        </w:tc>
        <w:tc>
          <w:tcPr>
            <w:tcW w:w="1215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60"/>
              <w:rPr>
                <w:b/>
                <w:sz w:val="13"/>
              </w:rPr>
            </w:pPr>
            <w:r>
              <w:rPr>
                <w:b/>
                <w:sz w:val="16"/>
              </w:rPr>
              <w:t>O</w:t>
            </w:r>
            <w:r>
              <w:rPr>
                <w:b/>
                <w:sz w:val="13"/>
              </w:rPr>
              <w:t>UT</w:t>
            </w:r>
            <w:r>
              <w:rPr>
                <w:b/>
                <w:sz w:val="16"/>
              </w:rPr>
              <w:t>S</w:t>
            </w:r>
            <w:r>
              <w:rPr>
                <w:b/>
                <w:sz w:val="13"/>
              </w:rPr>
              <w:t>TANDING</w:t>
            </w:r>
          </w:p>
        </w:tc>
        <w:tc>
          <w:tcPr>
            <w:tcW w:w="1026" w:type="dxa"/>
          </w:tcPr>
          <w:p>
            <w:pPr>
              <w:pStyle w:val="TableParagraph"/>
              <w:spacing w:before="126"/>
              <w:ind w:left="340" w:right="20" w:hanging="173"/>
              <w:rPr>
                <w:b/>
                <w:sz w:val="13"/>
              </w:rPr>
            </w:pPr>
            <w:r>
              <w:rPr>
                <w:b/>
                <w:sz w:val="16"/>
              </w:rPr>
              <w:t>U</w:t>
            </w:r>
            <w:r>
              <w:rPr>
                <w:b/>
                <w:sz w:val="13"/>
              </w:rPr>
              <w:t>NABLE </w:t>
            </w:r>
            <w:r>
              <w:rPr>
                <w:b/>
                <w:sz w:val="16"/>
              </w:rPr>
              <w:t>T</w:t>
            </w:r>
            <w:r>
              <w:rPr>
                <w:b/>
                <w:sz w:val="13"/>
              </w:rPr>
              <w:t>O </w:t>
            </w:r>
            <w:r>
              <w:rPr>
                <w:b/>
                <w:sz w:val="16"/>
              </w:rPr>
              <w:t>J</w:t>
            </w:r>
            <w:r>
              <w:rPr>
                <w:b/>
                <w:sz w:val="13"/>
              </w:rPr>
              <w:t>UDGE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6"/>
              <w:ind w:left="188" w:right="17" w:firstLine="84"/>
              <w:rPr>
                <w:b/>
                <w:sz w:val="13"/>
              </w:rPr>
            </w:pPr>
            <w:r>
              <w:rPr>
                <w:b/>
                <w:sz w:val="16"/>
              </w:rPr>
              <w:t>O</w:t>
            </w:r>
            <w:r>
              <w:rPr>
                <w:b/>
                <w:sz w:val="13"/>
              </w:rPr>
              <w:t>THER </w:t>
            </w:r>
            <w:r>
              <w:rPr>
                <w:b/>
                <w:sz w:val="16"/>
              </w:rPr>
              <w:t>C</w:t>
            </w:r>
            <w:r>
              <w:rPr>
                <w:b/>
                <w:sz w:val="13"/>
              </w:rPr>
              <w:t>OMMENTS</w:t>
            </w:r>
          </w:p>
        </w:tc>
      </w:tr>
      <w:tr>
        <w:trPr>
          <w:trHeight w:val="537" w:hRule="atLeast"/>
        </w:trPr>
        <w:tc>
          <w:tcPr>
            <w:tcW w:w="3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before="81"/>
              <w:ind w:left="309" w:right="191" w:hanging="89"/>
              <w:rPr>
                <w:sz w:val="16"/>
              </w:rPr>
            </w:pPr>
            <w:r>
              <w:rPr>
                <w:sz w:val="16"/>
              </w:rPr>
              <w:t>Lowest 40%</w:t>
            </w:r>
          </w:p>
        </w:tc>
        <w:tc>
          <w:tcPr>
            <w:tcW w:w="1037" w:type="dxa"/>
          </w:tcPr>
          <w:p>
            <w:pPr>
              <w:pStyle w:val="TableParagraph"/>
              <w:spacing w:before="81"/>
              <w:ind w:left="368" w:right="255" w:hanging="84"/>
              <w:rPr>
                <w:sz w:val="16"/>
              </w:rPr>
            </w:pPr>
            <w:r>
              <w:rPr>
                <w:sz w:val="16"/>
              </w:rPr>
              <w:t>Middle 20%</w:t>
            </w:r>
          </w:p>
        </w:tc>
        <w:tc>
          <w:tcPr>
            <w:tcW w:w="1040" w:type="dxa"/>
          </w:tcPr>
          <w:p>
            <w:pPr>
              <w:pStyle w:val="TableParagraph"/>
              <w:spacing w:before="81"/>
              <w:ind w:left="394" w:right="311" w:hanging="12"/>
              <w:rPr>
                <w:sz w:val="16"/>
              </w:rPr>
            </w:pPr>
            <w:r>
              <w:rPr>
                <w:sz w:val="16"/>
              </w:rPr>
              <w:t>Next 15%</w:t>
            </w:r>
          </w:p>
        </w:tc>
        <w:tc>
          <w:tcPr>
            <w:tcW w:w="1023" w:type="dxa"/>
          </w:tcPr>
          <w:p>
            <w:pPr>
              <w:pStyle w:val="TableParagraph"/>
              <w:spacing w:before="81"/>
              <w:ind w:left="118" w:right="92" w:firstLine="201"/>
              <w:rPr>
                <w:sz w:val="16"/>
              </w:rPr>
            </w:pPr>
            <w:r>
              <w:rPr>
                <w:sz w:val="16"/>
              </w:rPr>
              <w:t>Next Higher 15%</w:t>
            </w:r>
          </w:p>
        </w:tc>
        <w:tc>
          <w:tcPr>
            <w:tcW w:w="1215" w:type="dxa"/>
          </w:tcPr>
          <w:p>
            <w:pPr>
              <w:pStyle w:val="TableParagraph"/>
              <w:spacing w:before="81"/>
              <w:ind w:left="456" w:right="327" w:hanging="101"/>
              <w:rPr>
                <w:sz w:val="16"/>
              </w:rPr>
            </w:pPr>
            <w:r>
              <w:rPr>
                <w:sz w:val="16"/>
              </w:rPr>
              <w:t>Highest 10%</w:t>
            </w:r>
          </w:p>
        </w:tc>
        <w:tc>
          <w:tcPr>
            <w:tcW w:w="10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3135" w:type="dxa"/>
          </w:tcPr>
          <w:p>
            <w:pPr>
              <w:pStyle w:val="TableParagraph"/>
              <w:spacing w:before="57"/>
              <w:ind w:left="119"/>
              <w:rPr>
                <w:sz w:val="18"/>
              </w:rPr>
            </w:pPr>
            <w:r>
              <w:rPr>
                <w:sz w:val="18"/>
              </w:rPr>
              <w:t>Academic Aptitude and Potential for Graduate Work</w:t>
            </w:r>
          </w:p>
        </w:tc>
        <w:tc>
          <w:tcPr>
            <w:tcW w:w="9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3135" w:type="dxa"/>
          </w:tcPr>
          <w:p>
            <w:pPr>
              <w:pStyle w:val="TableParagraph"/>
              <w:spacing w:before="55"/>
              <w:ind w:left="119" w:right="41"/>
              <w:rPr>
                <w:sz w:val="18"/>
              </w:rPr>
            </w:pPr>
            <w:r>
              <w:rPr>
                <w:sz w:val="18"/>
              </w:rPr>
              <w:t>Present Academic Performance in Area of Interest</w:t>
            </w:r>
          </w:p>
        </w:tc>
        <w:tc>
          <w:tcPr>
            <w:tcW w:w="9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3135" w:type="dxa"/>
          </w:tcPr>
          <w:p>
            <w:pPr>
              <w:pStyle w:val="TableParagraph"/>
              <w:spacing w:before="55"/>
              <w:ind w:left="119" w:right="86"/>
              <w:rPr>
                <w:sz w:val="18"/>
              </w:rPr>
            </w:pPr>
            <w:r>
              <w:rPr>
                <w:sz w:val="18"/>
              </w:rPr>
              <w:t>Motivation for the Proposed Program of Study</w:t>
            </w:r>
          </w:p>
        </w:tc>
        <w:tc>
          <w:tcPr>
            <w:tcW w:w="9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1"/>
        <w:rPr>
          <w:sz w:val="27"/>
        </w:rPr>
      </w:pPr>
      <w:r>
        <w:rPr/>
        <w:pict>
          <v:shape style="position:absolute;margin-left:35.279999pt;margin-top:18.290001pt;width:528pt;height:75.75pt;mso-position-horizontal-relative:page;mso-position-vertical-relative:paragraph;z-index:-88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75"/>
                    <w:ind w:left="143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w w:val="95"/>
                      <w:sz w:val="20"/>
                    </w:rPr>
                    <w:t>Additional Comments: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6"/>
        </w:rPr>
      </w:pPr>
      <w:r>
        <w:rPr/>
        <w:pict>
          <v:line style="position:absolute;mso-position-horizontal-relative:page;mso-position-vertical-relative:paragraph;z-index:-856;mso-wrap-distance-left:0;mso-wrap-distance-right:0" from="36.360001pt,11.821953pt" to="538.420001pt,11.821953pt" stroked="true" strokeweight=".36pt" strokecolor="#000000">
            <v:stroke dashstyle="solid"/>
            <w10:wrap type="topAndBottom"/>
          </v:line>
        </w:pict>
      </w:r>
    </w:p>
    <w:p>
      <w:pPr>
        <w:tabs>
          <w:tab w:pos="4576" w:val="left" w:leader="none"/>
          <w:tab w:pos="8496" w:val="left" w:leader="none"/>
        </w:tabs>
        <w:spacing w:before="23"/>
        <w:ind w:left="609" w:right="0" w:firstLine="0"/>
        <w:jc w:val="left"/>
        <w:rPr>
          <w:sz w:val="16"/>
        </w:rPr>
      </w:pPr>
      <w:r>
        <w:rPr>
          <w:sz w:val="16"/>
        </w:rPr>
        <w:t>(Signature)</w:t>
        <w:tab/>
        <w:t>(Institution)</w:t>
        <w:tab/>
        <w:t>(Address)</w:t>
      </w:r>
    </w:p>
    <w:p>
      <w:pPr>
        <w:pStyle w:val="BodyText"/>
      </w:pPr>
    </w:p>
    <w:p>
      <w:pPr>
        <w:pStyle w:val="BodyText"/>
        <w:spacing w:before="2"/>
        <w:rPr>
          <w:sz w:val="24"/>
        </w:rPr>
      </w:pPr>
      <w:r>
        <w:rPr/>
        <w:pict>
          <v:line style="position:absolute;mso-position-horizontal-relative:page;mso-position-vertical-relative:paragraph;z-index:-832;mso-wrap-distance-left:0;mso-wrap-distance-right:0" from="40.799999pt,16.277758pt" to="540.459999pt,16.277758pt" stroked="true" strokeweight=".72pt" strokecolor="#000000">
            <v:stroke dashstyle="solid"/>
            <w10:wrap type="topAndBottom"/>
          </v:line>
        </w:pict>
      </w:r>
    </w:p>
    <w:p>
      <w:pPr>
        <w:tabs>
          <w:tab w:pos="4732" w:val="left" w:leader="none"/>
          <w:tab w:pos="7487" w:val="left" w:leader="none"/>
        </w:tabs>
        <w:spacing w:before="20"/>
        <w:ind w:left="535" w:right="0" w:firstLine="0"/>
        <w:jc w:val="left"/>
        <w:rPr>
          <w:sz w:val="16"/>
        </w:rPr>
      </w:pPr>
      <w:r>
        <w:rPr>
          <w:sz w:val="16"/>
        </w:rPr>
        <w:t>(Name/Title </w:t>
      </w:r>
      <w:r>
        <w:rPr>
          <w:rFonts w:ascii="Courier New"/>
          <w:sz w:val="16"/>
        </w:rPr>
        <w:t>-</w:t>
      </w:r>
      <w:r>
        <w:rPr>
          <w:rFonts w:ascii="Courier New"/>
          <w:spacing w:val="-65"/>
          <w:sz w:val="16"/>
        </w:rPr>
        <w:t> </w:t>
      </w:r>
      <w:r>
        <w:rPr>
          <w:sz w:val="16"/>
        </w:rPr>
        <w:t>Please print or</w:t>
      </w:r>
      <w:r>
        <w:rPr>
          <w:spacing w:val="-4"/>
          <w:sz w:val="16"/>
        </w:rPr>
        <w:t> </w:t>
      </w:r>
      <w:r>
        <w:rPr>
          <w:sz w:val="16"/>
        </w:rPr>
        <w:t>type)</w:t>
        <w:tab/>
        <w:t>(Date)</w:t>
        <w:tab/>
        <w:t>(Telephone</w:t>
      </w:r>
      <w:r>
        <w:rPr>
          <w:spacing w:val="-3"/>
          <w:sz w:val="16"/>
        </w:rPr>
        <w:t> </w:t>
      </w:r>
      <w:r>
        <w:rPr>
          <w:sz w:val="16"/>
        </w:rPr>
        <w:t>Number)</w:t>
      </w:r>
    </w:p>
    <w:sectPr>
      <w:type w:val="continuous"/>
      <w:pgSz w:w="12240" w:h="15840"/>
      <w:pgMar w:top="1440" w:bottom="280" w:left="6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bolden@uga.ed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latricia gaston</dc:creator>
  <dc:title>Microsoft Word - mcnair-recommendation-form.doc</dc:title>
  <dcterms:created xsi:type="dcterms:W3CDTF">2019-05-22T16:09:34Z</dcterms:created>
  <dcterms:modified xsi:type="dcterms:W3CDTF">2019-05-22T16:09:34Z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2019-05-22T00:00:00Z</vt:filetime>
  </property>
</Properties>
</file>